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7F1C" w:rsidRDefault="003C7F1C" w:rsidP="003C7F1C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C7F1C" w:rsidRPr="003C7F1C" w:rsidRDefault="003C7F1C" w:rsidP="003C7F1C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ΕΠΙΔΟΜΑ </w:t>
      </w:r>
      <w:r w:rsidRPr="003C7F1C">
        <w:rPr>
          <w:rFonts w:ascii="Times New Roman" w:hAnsi="Times New Roman" w:cs="Times New Roman"/>
          <w:b/>
          <w:bCs/>
          <w:sz w:val="28"/>
          <w:szCs w:val="28"/>
        </w:rPr>
        <w:t>ΑΝΑΣΦΑΛΙΣΤΩΝ ΥΠΕΡΗΛΙΚΩΝ</w:t>
      </w:r>
      <w:r w:rsidRPr="003C7F1C">
        <w:rPr>
          <w:rFonts w:ascii="Times New Roman" w:hAnsi="Times New Roman" w:cs="Times New Roman"/>
          <w:sz w:val="28"/>
          <w:szCs w:val="28"/>
        </w:rPr>
        <w:br/>
      </w:r>
    </w:p>
    <w:p w:rsidR="003C7F1C" w:rsidRPr="009A32DA" w:rsidRDefault="009A32DA" w:rsidP="009A32DA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2DA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3C7F1C" w:rsidRPr="009A32DA">
        <w:rPr>
          <w:rFonts w:ascii="Times New Roman" w:hAnsi="Times New Roman" w:cs="Times New Roman"/>
          <w:b/>
          <w:bCs/>
          <w:sz w:val="24"/>
          <w:szCs w:val="24"/>
        </w:rPr>
        <w:t>Οι αιτήσεις γίνονται ηλεκτρονικά</w:t>
      </w:r>
    </w:p>
    <w:p w:rsidR="009A32DA" w:rsidRPr="009A32DA" w:rsidRDefault="009A32DA" w:rsidP="009A32DA">
      <w:pPr>
        <w:pStyle w:val="a6"/>
        <w:numPr>
          <w:ilvl w:val="0"/>
          <w:numId w:val="7"/>
        </w:num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32DA">
        <w:rPr>
          <w:rFonts w:ascii="Times New Roman" w:hAnsi="Times New Roman" w:cs="Times New Roman"/>
          <w:sz w:val="24"/>
          <w:szCs w:val="24"/>
        </w:rPr>
        <w:t xml:space="preserve">Στο Κέντρο Κοινότητας Δήμου </w:t>
      </w:r>
      <w:proofErr w:type="spellStart"/>
      <w:r w:rsidRPr="009A32DA">
        <w:rPr>
          <w:rFonts w:ascii="Times New Roman" w:hAnsi="Times New Roman" w:cs="Times New Roman"/>
          <w:sz w:val="24"/>
          <w:szCs w:val="24"/>
        </w:rPr>
        <w:t>Αρριανών</w:t>
      </w:r>
      <w:proofErr w:type="spellEnd"/>
      <w:r w:rsidRPr="009A32DA">
        <w:rPr>
          <w:rFonts w:ascii="Times New Roman" w:hAnsi="Times New Roman" w:cs="Times New Roman"/>
          <w:sz w:val="24"/>
          <w:szCs w:val="24"/>
        </w:rPr>
        <w:t xml:space="preserve"> (Δημαρχείο </w:t>
      </w:r>
      <w:proofErr w:type="spellStart"/>
      <w:r w:rsidRPr="009A32DA">
        <w:rPr>
          <w:rFonts w:ascii="Times New Roman" w:hAnsi="Times New Roman" w:cs="Times New Roman"/>
          <w:sz w:val="24"/>
          <w:szCs w:val="24"/>
        </w:rPr>
        <w:t>Φιλλύρας</w:t>
      </w:r>
      <w:proofErr w:type="spellEnd"/>
      <w:r w:rsidRPr="009A32DA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3C7F1C" w:rsidRDefault="003C7F1C" w:rsidP="0010093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93C" w:rsidRDefault="0010093C" w:rsidP="0010093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642C">
        <w:rPr>
          <w:rFonts w:ascii="Times New Roman" w:hAnsi="Times New Roman" w:cs="Times New Roman"/>
          <w:b/>
          <w:sz w:val="28"/>
          <w:szCs w:val="28"/>
          <w:u w:val="single"/>
        </w:rPr>
        <w:t>ΔΙΚΑΙΟΛΟΓΗΤΙΚΑ</w:t>
      </w:r>
    </w:p>
    <w:p w:rsidR="003C7F1C" w:rsidRPr="0060642C" w:rsidRDefault="003C7F1C" w:rsidP="0010093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93C" w:rsidRDefault="0010093C" w:rsidP="0010093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642C">
        <w:rPr>
          <w:rFonts w:ascii="Times New Roman" w:hAnsi="Times New Roman" w:cs="Times New Roman"/>
          <w:b/>
          <w:sz w:val="28"/>
          <w:szCs w:val="28"/>
          <w:u w:val="single"/>
        </w:rPr>
        <w:t>ΑΝΑΣΦΑΛΙΣΤΟΥ ΥΠΕΡΗΛΙΚΑ</w:t>
      </w:r>
    </w:p>
    <w:p w:rsidR="003C7F1C" w:rsidRPr="0060642C" w:rsidRDefault="003C7F1C" w:rsidP="0010093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093C" w:rsidRPr="00CA438E" w:rsidRDefault="0010093C" w:rsidP="0089047F">
      <w:pPr>
        <w:pStyle w:val="a6"/>
        <w:numPr>
          <w:ilvl w:val="0"/>
          <w:numId w:val="3"/>
        </w:numPr>
        <w:spacing w:after="120" w:line="36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38E">
        <w:rPr>
          <w:rFonts w:ascii="Times New Roman" w:hAnsi="Times New Roman" w:cs="Times New Roman"/>
          <w:b/>
          <w:sz w:val="24"/>
          <w:szCs w:val="24"/>
        </w:rPr>
        <w:t>Φωτοαντίγραφο Δελτίου Αστυνομικής Ταυτότητας</w:t>
      </w:r>
      <w:r w:rsidRPr="00CA438E">
        <w:rPr>
          <w:rFonts w:ascii="Times New Roman" w:hAnsi="Times New Roman" w:cs="Times New Roman"/>
          <w:bCs/>
          <w:sz w:val="24"/>
          <w:szCs w:val="24"/>
        </w:rPr>
        <w:t xml:space="preserve"> ή Ειδικού Δελτίου Ταυτότητας Ομογενούς ή Διαβατηρίου αιτούντα/σας </w:t>
      </w:r>
      <w:r w:rsidRPr="00CA438E">
        <w:rPr>
          <w:rFonts w:ascii="Times New Roman" w:hAnsi="Times New Roman" w:cs="Times New Roman"/>
          <w:b/>
          <w:sz w:val="24"/>
          <w:szCs w:val="24"/>
        </w:rPr>
        <w:t>και του/της συζύγου</w:t>
      </w:r>
      <w:r w:rsidRPr="00CA438E">
        <w:rPr>
          <w:rFonts w:ascii="Times New Roman" w:hAnsi="Times New Roman" w:cs="Times New Roman"/>
          <w:bCs/>
          <w:sz w:val="24"/>
          <w:szCs w:val="24"/>
        </w:rPr>
        <w:t xml:space="preserve"> ή του άλλου μέρους του συμφώνου συμβίωσης</w:t>
      </w:r>
    </w:p>
    <w:p w:rsidR="0010093C" w:rsidRPr="00CA438E" w:rsidRDefault="0010093C" w:rsidP="0089047F">
      <w:pPr>
        <w:pStyle w:val="a6"/>
        <w:numPr>
          <w:ilvl w:val="0"/>
          <w:numId w:val="3"/>
        </w:numPr>
        <w:spacing w:after="120" w:line="36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38E">
        <w:rPr>
          <w:rFonts w:ascii="Times New Roman" w:hAnsi="Times New Roman" w:cs="Times New Roman"/>
          <w:bCs/>
          <w:sz w:val="24"/>
          <w:szCs w:val="24"/>
        </w:rPr>
        <w:t xml:space="preserve">Πρόσφατο </w:t>
      </w:r>
      <w:r w:rsidRPr="00CA438E">
        <w:rPr>
          <w:rFonts w:ascii="Times New Roman" w:hAnsi="Times New Roman" w:cs="Times New Roman"/>
          <w:b/>
          <w:sz w:val="24"/>
          <w:szCs w:val="24"/>
        </w:rPr>
        <w:t>πιστοποιητικό οικογενειακής κατάστασης</w:t>
      </w:r>
    </w:p>
    <w:p w:rsidR="0010093C" w:rsidRPr="00CA438E" w:rsidRDefault="0010093C" w:rsidP="0089047F">
      <w:pPr>
        <w:pStyle w:val="a6"/>
        <w:numPr>
          <w:ilvl w:val="0"/>
          <w:numId w:val="3"/>
        </w:numPr>
        <w:spacing w:after="120" w:line="36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38E">
        <w:rPr>
          <w:rFonts w:ascii="Times New Roman" w:hAnsi="Times New Roman" w:cs="Times New Roman"/>
          <w:bCs/>
          <w:sz w:val="24"/>
          <w:szCs w:val="24"/>
        </w:rPr>
        <w:t xml:space="preserve">Σε περίπτωση διάζευξης, φωτοαντίγραφο </w:t>
      </w:r>
      <w:proofErr w:type="spellStart"/>
      <w:r w:rsidRPr="00CA438E">
        <w:rPr>
          <w:rFonts w:ascii="Times New Roman" w:hAnsi="Times New Roman" w:cs="Times New Roman"/>
          <w:bCs/>
          <w:sz w:val="24"/>
          <w:szCs w:val="24"/>
        </w:rPr>
        <w:t>διαζευκτηρίου</w:t>
      </w:r>
      <w:proofErr w:type="spellEnd"/>
      <w:r w:rsidR="00CA43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438E">
        <w:rPr>
          <w:rFonts w:ascii="Times New Roman" w:hAnsi="Times New Roman" w:cs="Times New Roman"/>
          <w:bCs/>
          <w:sz w:val="24"/>
          <w:szCs w:val="24"/>
        </w:rPr>
        <w:t>/</w:t>
      </w:r>
      <w:r w:rsidR="00CA43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438E">
        <w:rPr>
          <w:rFonts w:ascii="Times New Roman" w:hAnsi="Times New Roman" w:cs="Times New Roman"/>
          <w:bCs/>
          <w:sz w:val="24"/>
          <w:szCs w:val="24"/>
        </w:rPr>
        <w:t>δικαστικής απόφασης, καθώς επίσης και πρόσφατο πιστοποιητικό οικογενειακής κατάστασης, από το οποίο να προκύπτει η διάζευξη</w:t>
      </w:r>
    </w:p>
    <w:p w:rsidR="0010093C" w:rsidRPr="00CA438E" w:rsidRDefault="0010093C" w:rsidP="0089047F">
      <w:pPr>
        <w:pStyle w:val="a6"/>
        <w:numPr>
          <w:ilvl w:val="0"/>
          <w:numId w:val="3"/>
        </w:numPr>
        <w:spacing w:after="120" w:line="36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38E">
        <w:rPr>
          <w:rFonts w:ascii="Times New Roman" w:hAnsi="Times New Roman" w:cs="Times New Roman"/>
          <w:bCs/>
          <w:sz w:val="24"/>
          <w:szCs w:val="24"/>
        </w:rPr>
        <w:t>Οι σύζυγοι σε διάσταση, σύμφωνα με το άρθρο 69 του Ν. 4144/18-04-2013 (Φ.Ε.Κ. 88/2013 - ΤΕΥΧΟΣ Α’), θεωρούνται έγγαμοι. Ο έλεγχος των δικαιολογητικών κρίνεται με τις προϋποθέσεις που ισχύουν για τους έγγαμους.</w:t>
      </w:r>
    </w:p>
    <w:p w:rsidR="0010093C" w:rsidRPr="00CA438E" w:rsidRDefault="0010093C" w:rsidP="0089047F">
      <w:pPr>
        <w:pStyle w:val="a6"/>
        <w:numPr>
          <w:ilvl w:val="0"/>
          <w:numId w:val="3"/>
        </w:numPr>
        <w:spacing w:after="120" w:line="36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38E">
        <w:rPr>
          <w:rFonts w:ascii="Times New Roman" w:hAnsi="Times New Roman" w:cs="Times New Roman"/>
          <w:bCs/>
          <w:sz w:val="24"/>
          <w:szCs w:val="24"/>
        </w:rPr>
        <w:t xml:space="preserve">Ληξιαρχική πράξη θανάτου του/της συζύγου και πρόσφατο πιστοποιητικό οικογενειακής κατάστασης, από τα οποία να </w:t>
      </w:r>
      <w:r w:rsidR="00CA438E">
        <w:rPr>
          <w:rFonts w:ascii="Times New Roman" w:hAnsi="Times New Roman" w:cs="Times New Roman"/>
          <w:bCs/>
          <w:sz w:val="24"/>
          <w:szCs w:val="24"/>
        </w:rPr>
        <w:t>προκύπτει η ημερομηνία θανάτου</w:t>
      </w:r>
    </w:p>
    <w:p w:rsidR="0010093C" w:rsidRPr="00CA438E" w:rsidRDefault="0060642C" w:rsidP="0089047F">
      <w:pPr>
        <w:pStyle w:val="a6"/>
        <w:numPr>
          <w:ilvl w:val="0"/>
          <w:numId w:val="3"/>
        </w:numPr>
        <w:spacing w:after="120" w:line="36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642C">
        <w:rPr>
          <w:rFonts w:ascii="Times New Roman" w:hAnsi="Times New Roman" w:cs="Times New Roman"/>
          <w:bCs/>
          <w:sz w:val="24"/>
          <w:szCs w:val="24"/>
        </w:rPr>
        <w:lastRenderedPageBreak/>
        <w:t>Αίτηση – Υπεύθυνη Δήλωση σύμφωνα με τον Ν.1599/1986, θεωρημένη για το γνήσιο της υπογραφής από αρμόδια δημόσια αρχή ή μέσω της πλατφόρμας gov.gr.</w:t>
      </w:r>
      <w:r w:rsidR="0010093C" w:rsidRPr="00CA438E">
        <w:rPr>
          <w:rFonts w:ascii="Times New Roman" w:hAnsi="Times New Roman" w:cs="Times New Roman"/>
          <w:bCs/>
          <w:sz w:val="24"/>
          <w:szCs w:val="24"/>
        </w:rPr>
        <w:t>, στην οποία να δηλώνει ότι:</w:t>
      </w:r>
    </w:p>
    <w:p w:rsidR="0010093C" w:rsidRPr="00CA438E" w:rsidRDefault="0089047F" w:rsidP="0089047F">
      <w:pPr>
        <w:spacing w:after="120" w:line="36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10093C" w:rsidRPr="00CA438E">
        <w:rPr>
          <w:rFonts w:ascii="Times New Roman" w:hAnsi="Times New Roman" w:cs="Times New Roman"/>
          <w:bCs/>
          <w:sz w:val="24"/>
          <w:szCs w:val="24"/>
        </w:rPr>
        <w:t xml:space="preserve">Σε περίπτωση απουσίας στο εξωτερικό, οποιασδήποτε </w:t>
      </w:r>
      <w:r w:rsidR="00A45C15" w:rsidRPr="00CA438E">
        <w:rPr>
          <w:rFonts w:ascii="Times New Roman" w:hAnsi="Times New Roman" w:cs="Times New Roman"/>
          <w:bCs/>
          <w:sz w:val="24"/>
          <w:szCs w:val="24"/>
        </w:rPr>
        <w:t>μεταβολής</w:t>
      </w:r>
      <w:r w:rsidR="0010093C" w:rsidRPr="00CA438E">
        <w:rPr>
          <w:rFonts w:ascii="Times New Roman" w:hAnsi="Times New Roman" w:cs="Times New Roman"/>
          <w:bCs/>
          <w:sz w:val="24"/>
          <w:szCs w:val="24"/>
        </w:rPr>
        <w:t xml:space="preserve"> στην προσωπική και οικογενειακή κατάσταση ή μεταβολής του ποσού της σύνταξης που ενδεχομένως λαμβάνει ο ίδιος, ο/η σύζυγος ή το άλλο μέρος συμφώνου συμβίωσης, από φορέα ημεδαπής ή αλλοδαπής, θα το δηλώσει άμεσα στον ΟΠΕΚΑ. Οι βεβαιώσεις των αρμόδιων φορέων της αλλοδαπής, θα πρέπει να είναι αρμοδίως επικυρωμένες και επίσημα μεταφρασμένες</w:t>
      </w:r>
    </w:p>
    <w:p w:rsidR="00510298" w:rsidRPr="00E441F8" w:rsidRDefault="00E441F8" w:rsidP="00E441F8">
      <w:pPr>
        <w:pStyle w:val="a6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7F5F">
        <w:rPr>
          <w:rFonts w:ascii="Times New Roman" w:hAnsi="Times New Roman" w:cs="Times New Roman"/>
          <w:b/>
          <w:bCs/>
          <w:sz w:val="24"/>
          <w:szCs w:val="24"/>
        </w:rPr>
        <w:t xml:space="preserve">IBAN τραπεζικού λογαριασμού του αιτούντα </w:t>
      </w:r>
      <w:r w:rsidR="00510298" w:rsidRPr="00E441F8">
        <w:rPr>
          <w:rFonts w:ascii="Times New Roman" w:hAnsi="Times New Roman" w:cs="Times New Roman"/>
          <w:bCs/>
          <w:sz w:val="24"/>
          <w:szCs w:val="24"/>
        </w:rPr>
        <w:t xml:space="preserve">με δικαιούχο ή </w:t>
      </w:r>
      <w:proofErr w:type="spellStart"/>
      <w:r w:rsidR="00510298" w:rsidRPr="00E441F8">
        <w:rPr>
          <w:rFonts w:ascii="Times New Roman" w:hAnsi="Times New Roman" w:cs="Times New Roman"/>
          <w:bCs/>
          <w:sz w:val="24"/>
          <w:szCs w:val="24"/>
        </w:rPr>
        <w:t>συνδικαιούχο</w:t>
      </w:r>
      <w:proofErr w:type="spellEnd"/>
      <w:r w:rsidR="00510298" w:rsidRPr="00E441F8">
        <w:rPr>
          <w:rFonts w:ascii="Times New Roman" w:hAnsi="Times New Roman" w:cs="Times New Roman"/>
          <w:bCs/>
          <w:sz w:val="24"/>
          <w:szCs w:val="24"/>
        </w:rPr>
        <w:t xml:space="preserve"> τον/ην αιτούντα/ούσα</w:t>
      </w:r>
    </w:p>
    <w:p w:rsidR="00A41AD0" w:rsidRPr="00CA438E" w:rsidRDefault="00510298" w:rsidP="0089047F">
      <w:pPr>
        <w:pStyle w:val="a6"/>
        <w:numPr>
          <w:ilvl w:val="0"/>
          <w:numId w:val="5"/>
        </w:numPr>
        <w:spacing w:after="120" w:line="36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38E">
        <w:rPr>
          <w:rFonts w:ascii="Times New Roman" w:hAnsi="Times New Roman" w:cs="Times New Roman"/>
          <w:bCs/>
          <w:sz w:val="24"/>
          <w:szCs w:val="24"/>
        </w:rPr>
        <w:t xml:space="preserve">Φωτοαντίγραφο </w:t>
      </w:r>
      <w:r w:rsidRPr="00CA438E">
        <w:rPr>
          <w:rFonts w:ascii="Times New Roman" w:hAnsi="Times New Roman" w:cs="Times New Roman"/>
          <w:b/>
          <w:sz w:val="24"/>
          <w:szCs w:val="24"/>
        </w:rPr>
        <w:t>του εντύπου Ε1</w:t>
      </w:r>
      <w:r w:rsidRPr="00CA43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1AD0" w:rsidRPr="00CA438E">
        <w:rPr>
          <w:rFonts w:ascii="Times New Roman" w:hAnsi="Times New Roman" w:cs="Times New Roman"/>
          <w:bCs/>
          <w:sz w:val="24"/>
          <w:szCs w:val="24"/>
        </w:rPr>
        <w:t>(πρόσφατο)</w:t>
      </w:r>
    </w:p>
    <w:p w:rsidR="00510298" w:rsidRPr="00CA438E" w:rsidRDefault="00A41AD0" w:rsidP="0089047F">
      <w:pPr>
        <w:pStyle w:val="a6"/>
        <w:numPr>
          <w:ilvl w:val="0"/>
          <w:numId w:val="5"/>
        </w:numPr>
        <w:spacing w:after="120" w:line="36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38E">
        <w:rPr>
          <w:rFonts w:ascii="Times New Roman" w:hAnsi="Times New Roman" w:cs="Times New Roman"/>
          <w:bCs/>
          <w:sz w:val="24"/>
          <w:szCs w:val="24"/>
        </w:rPr>
        <w:t>Φωτοαντίγραφο του</w:t>
      </w:r>
      <w:r w:rsidR="00510298" w:rsidRPr="00CA43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438E">
        <w:rPr>
          <w:rFonts w:ascii="Times New Roman" w:hAnsi="Times New Roman" w:cs="Times New Roman"/>
          <w:b/>
          <w:sz w:val="24"/>
          <w:szCs w:val="24"/>
        </w:rPr>
        <w:t>Ε</w:t>
      </w:r>
      <w:r w:rsidR="00510298" w:rsidRPr="00CA438E">
        <w:rPr>
          <w:rFonts w:ascii="Times New Roman" w:hAnsi="Times New Roman" w:cs="Times New Roman"/>
          <w:b/>
          <w:sz w:val="24"/>
          <w:szCs w:val="24"/>
        </w:rPr>
        <w:t>κκαθαριστικού σημειώματος</w:t>
      </w:r>
      <w:r w:rsidRPr="00CA4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38E">
        <w:rPr>
          <w:rFonts w:ascii="Times New Roman" w:hAnsi="Times New Roman" w:cs="Times New Roman"/>
          <w:bCs/>
          <w:sz w:val="24"/>
          <w:szCs w:val="24"/>
        </w:rPr>
        <w:t>(πρόσφατο)</w:t>
      </w:r>
      <w:r w:rsidR="00510298" w:rsidRPr="00CA43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10298" w:rsidRPr="00CA438E" w:rsidRDefault="00510298" w:rsidP="0089047F">
      <w:pPr>
        <w:pStyle w:val="a6"/>
        <w:numPr>
          <w:ilvl w:val="0"/>
          <w:numId w:val="5"/>
        </w:numPr>
        <w:spacing w:after="120" w:line="36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38E">
        <w:rPr>
          <w:rFonts w:ascii="Times New Roman" w:hAnsi="Times New Roman" w:cs="Times New Roman"/>
          <w:bCs/>
          <w:sz w:val="24"/>
          <w:szCs w:val="24"/>
        </w:rPr>
        <w:t>Φωτοαντίγραφο του εντύπου</w:t>
      </w:r>
      <w:r w:rsidRPr="00CA43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AD0" w:rsidRPr="00CA438E">
        <w:rPr>
          <w:rFonts w:ascii="Times New Roman" w:hAnsi="Times New Roman" w:cs="Times New Roman"/>
          <w:b/>
          <w:sz w:val="24"/>
          <w:szCs w:val="24"/>
        </w:rPr>
        <w:t>ΕΝΦΙΑ</w:t>
      </w:r>
      <w:r w:rsidR="00A41AD0" w:rsidRPr="00CA438E">
        <w:rPr>
          <w:rFonts w:ascii="Times New Roman" w:hAnsi="Times New Roman" w:cs="Times New Roman"/>
          <w:bCs/>
          <w:sz w:val="24"/>
          <w:szCs w:val="24"/>
        </w:rPr>
        <w:t xml:space="preserve">  (πρόσφατο)</w:t>
      </w:r>
      <w:r w:rsidR="005934C2" w:rsidRPr="00CA438E">
        <w:rPr>
          <w:rFonts w:ascii="Times New Roman" w:hAnsi="Times New Roman" w:cs="Times New Roman"/>
          <w:bCs/>
          <w:sz w:val="24"/>
          <w:szCs w:val="24"/>
        </w:rPr>
        <w:t>,</w:t>
      </w:r>
    </w:p>
    <w:p w:rsidR="005934C2" w:rsidRDefault="005934C2" w:rsidP="0089047F">
      <w:pPr>
        <w:pStyle w:val="a6"/>
        <w:numPr>
          <w:ilvl w:val="0"/>
          <w:numId w:val="5"/>
        </w:numPr>
        <w:spacing w:after="120" w:line="36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438E">
        <w:rPr>
          <w:rFonts w:ascii="Times New Roman" w:hAnsi="Times New Roman" w:cs="Times New Roman"/>
          <w:bCs/>
          <w:sz w:val="24"/>
          <w:szCs w:val="24"/>
        </w:rPr>
        <w:t xml:space="preserve">Βεβαίωση </w:t>
      </w:r>
      <w:proofErr w:type="spellStart"/>
      <w:r w:rsidR="005412F6">
        <w:rPr>
          <w:rFonts w:ascii="Times New Roman" w:hAnsi="Times New Roman" w:cs="Times New Roman"/>
          <w:bCs/>
          <w:sz w:val="24"/>
          <w:szCs w:val="24"/>
        </w:rPr>
        <w:t>προνοιακού</w:t>
      </w:r>
      <w:proofErr w:type="spellEnd"/>
      <w:r w:rsidR="006B0CCC">
        <w:rPr>
          <w:rFonts w:ascii="Times New Roman" w:hAnsi="Times New Roman" w:cs="Times New Roman"/>
          <w:bCs/>
          <w:sz w:val="24"/>
          <w:szCs w:val="24"/>
        </w:rPr>
        <w:t xml:space="preserve"> επιδόματος </w:t>
      </w:r>
      <w:r w:rsidRPr="00CA438E">
        <w:rPr>
          <w:rFonts w:ascii="Times New Roman" w:hAnsi="Times New Roman" w:cs="Times New Roman"/>
          <w:bCs/>
          <w:sz w:val="24"/>
          <w:szCs w:val="24"/>
        </w:rPr>
        <w:t>(αν λαμβάνει)</w:t>
      </w:r>
    </w:p>
    <w:p w:rsidR="006B0CCC" w:rsidRDefault="006B0CCC" w:rsidP="0089047F">
      <w:pPr>
        <w:spacing w:after="120" w:line="36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0CCC" w:rsidRPr="006B0CCC" w:rsidRDefault="0089047F" w:rsidP="0089047F">
      <w:pPr>
        <w:spacing w:after="120" w:line="36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B0CCC" w:rsidRPr="006B0CCC">
        <w:rPr>
          <w:rFonts w:ascii="Times New Roman" w:hAnsi="Times New Roman" w:cs="Times New Roman"/>
          <w:bCs/>
          <w:sz w:val="24"/>
          <w:szCs w:val="24"/>
        </w:rPr>
        <w:t xml:space="preserve">Σε περίπτωση εξουσιοδότησης, η εξουσιοδότηση </w:t>
      </w:r>
      <w:r w:rsidR="006B0CCC">
        <w:rPr>
          <w:rFonts w:ascii="Times New Roman" w:hAnsi="Times New Roman" w:cs="Times New Roman"/>
          <w:bCs/>
          <w:sz w:val="24"/>
          <w:szCs w:val="24"/>
        </w:rPr>
        <w:t>ν</w:t>
      </w:r>
      <w:r w:rsidR="006B0CCC" w:rsidRPr="006B0CCC">
        <w:rPr>
          <w:rFonts w:ascii="Times New Roman" w:hAnsi="Times New Roman" w:cs="Times New Roman"/>
          <w:bCs/>
          <w:sz w:val="24"/>
          <w:szCs w:val="24"/>
        </w:rPr>
        <w:t>α</w:t>
      </w:r>
      <w:r w:rsidR="006B0CCC">
        <w:rPr>
          <w:rFonts w:ascii="Times New Roman" w:hAnsi="Times New Roman" w:cs="Times New Roman"/>
          <w:bCs/>
          <w:sz w:val="24"/>
          <w:szCs w:val="24"/>
        </w:rPr>
        <w:t xml:space="preserve"> είναι σε</w:t>
      </w:r>
      <w:r w:rsidR="006B0CCC" w:rsidRPr="006B0CCC">
        <w:rPr>
          <w:rFonts w:ascii="Times New Roman" w:hAnsi="Times New Roman" w:cs="Times New Roman"/>
          <w:bCs/>
          <w:sz w:val="24"/>
          <w:szCs w:val="24"/>
        </w:rPr>
        <w:t xml:space="preserve"> ισχ</w:t>
      </w:r>
      <w:r w:rsidR="006B0CCC">
        <w:rPr>
          <w:rFonts w:ascii="Times New Roman" w:hAnsi="Times New Roman" w:cs="Times New Roman"/>
          <w:bCs/>
          <w:sz w:val="24"/>
          <w:szCs w:val="24"/>
        </w:rPr>
        <w:t>ύ</w:t>
      </w:r>
      <w:r w:rsidR="006B0CCC" w:rsidRPr="006B0C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0CCC">
        <w:rPr>
          <w:rFonts w:ascii="Times New Roman" w:hAnsi="Times New Roman" w:cs="Times New Roman"/>
          <w:bCs/>
          <w:sz w:val="24"/>
          <w:szCs w:val="24"/>
        </w:rPr>
        <w:t xml:space="preserve">και </w:t>
      </w:r>
      <w:r w:rsidR="006B0CCC" w:rsidRPr="006B0CCC">
        <w:rPr>
          <w:rFonts w:ascii="Times New Roman" w:hAnsi="Times New Roman" w:cs="Times New Roman"/>
          <w:bCs/>
          <w:sz w:val="24"/>
          <w:szCs w:val="24"/>
        </w:rPr>
        <w:t>την προσκόμιση του δελτίου αστυνομικής ταυτότητας καθώς και όλων των παραπάνω δικαιολογητικών</w:t>
      </w:r>
    </w:p>
    <w:p w:rsidR="005934C2" w:rsidRPr="00CA438E" w:rsidRDefault="005934C2" w:rsidP="006B7D8C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:rsidR="00202920" w:rsidRPr="006B0CCC" w:rsidRDefault="00593AA2" w:rsidP="006B0CC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A438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Ανάλογα την περίπτωση η υπηρεσία μπορεί να ζητήσει επιπλέον δικαιολογητικά </w:t>
      </w:r>
      <w:r w:rsidR="006B0CCC">
        <w:rPr>
          <w:rFonts w:ascii="Times New Roman" w:hAnsi="Times New Roman" w:cs="Times New Roman"/>
          <w:b/>
          <w:bCs/>
          <w:sz w:val="28"/>
          <w:szCs w:val="28"/>
          <w:u w:val="single"/>
        </w:rPr>
        <w:t>!</w:t>
      </w:r>
    </w:p>
    <w:p w:rsidR="00510298" w:rsidRPr="0010093C" w:rsidRDefault="00510298" w:rsidP="0010093C">
      <w:pPr>
        <w:rPr>
          <w:rFonts w:ascii="Times New Roman" w:hAnsi="Times New Roman" w:cs="Times New Roman"/>
          <w:bCs/>
          <w:sz w:val="28"/>
          <w:szCs w:val="28"/>
        </w:rPr>
      </w:pPr>
    </w:p>
    <w:sectPr w:rsidR="00510298" w:rsidRPr="0010093C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34F6" w:rsidRDefault="004834F6" w:rsidP="006066F9">
      <w:pPr>
        <w:spacing w:after="0" w:line="240" w:lineRule="auto"/>
      </w:pPr>
      <w:r>
        <w:separator/>
      </w:r>
    </w:p>
  </w:endnote>
  <w:endnote w:type="continuationSeparator" w:id="0">
    <w:p w:rsidR="004834F6" w:rsidRDefault="004834F6" w:rsidP="00606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66F9" w:rsidRDefault="0095124C">
    <w:pPr>
      <w:pStyle w:val="ab"/>
    </w:pPr>
    <w:r>
      <w:rPr>
        <w:noProof/>
        <w:lang w:eastAsia="el-GR"/>
      </w:rPr>
      <w:drawing>
        <wp:inline distT="0" distB="0" distL="0" distR="0" wp14:anchorId="644C6F69" wp14:editId="635B0A66">
          <wp:extent cx="3009900" cy="1031875"/>
          <wp:effectExtent l="0" t="0" r="0" b="0"/>
          <wp:docPr id="7475526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55261" name="Εικόνα 747552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4240" cy="1033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l-GR"/>
      </w:rPr>
      <w:drawing>
        <wp:inline distT="0" distB="0" distL="0" distR="0">
          <wp:extent cx="2171262" cy="1879600"/>
          <wp:effectExtent l="0" t="0" r="635" b="6350"/>
          <wp:docPr id="1049634587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634587" name="Εικόνα 104963458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107" cy="1895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34F6" w:rsidRDefault="004834F6" w:rsidP="006066F9">
      <w:pPr>
        <w:spacing w:after="0" w:line="240" w:lineRule="auto"/>
      </w:pPr>
      <w:bookmarkStart w:id="0" w:name="_Hlk193097253"/>
      <w:bookmarkEnd w:id="0"/>
      <w:r>
        <w:separator/>
      </w:r>
    </w:p>
  </w:footnote>
  <w:footnote w:type="continuationSeparator" w:id="0">
    <w:p w:rsidR="004834F6" w:rsidRDefault="004834F6" w:rsidP="00606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13521" w:rsidRPr="006066F9" w:rsidRDefault="00713521" w:rsidP="00713521">
    <w:pPr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  <w:lang w:eastAsia="el-GR"/>
      </w:rPr>
      <w:drawing>
        <wp:anchor distT="0" distB="0" distL="114300" distR="114300" simplePos="0" relativeHeight="251661312" behindDoc="0" locked="0" layoutInCell="1" allowOverlap="1" wp14:anchorId="54ACE5F8" wp14:editId="07FF3FF3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457200" cy="457200"/>
          <wp:effectExtent l="0" t="0" r="0" b="0"/>
          <wp:wrapSquare wrapText="right"/>
          <wp:docPr id="4" name="Εικόνα 6" descr="http://www.gpeppas.gr/periodiko/n-foto/logo%5b1%5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6" descr="http://www.gpeppas.gr/periodiko/n-foto/logo%5b1%5d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</w:p>
  <w:p w:rsidR="00713521" w:rsidRPr="006066F9" w:rsidRDefault="00713521" w:rsidP="00713521">
    <w:pPr>
      <w:rPr>
        <w:rFonts w:ascii="Times New Roman" w:hAnsi="Times New Roman"/>
        <w:sz w:val="18"/>
        <w:szCs w:val="18"/>
      </w:rPr>
    </w:pPr>
  </w:p>
  <w:p w:rsidR="0077062A" w:rsidRPr="006A0F10" w:rsidRDefault="0077062A" w:rsidP="0077062A">
    <w:pPr>
      <w:spacing w:after="0" w:line="240" w:lineRule="auto"/>
      <w:rPr>
        <w:rFonts w:ascii="Times New Roman" w:hAnsi="Times New Roman"/>
        <w:sz w:val="18"/>
        <w:szCs w:val="18"/>
      </w:rPr>
    </w:pPr>
    <w:r w:rsidRPr="006A0F10">
      <w:rPr>
        <w:rFonts w:ascii="Times New Roman" w:hAnsi="Times New Roman"/>
        <w:sz w:val="18"/>
        <w:szCs w:val="18"/>
      </w:rPr>
      <w:t xml:space="preserve">ΕΛΛΗΝΙΚΗ ΔΗΜΟΚΡΑΤΙΑ </w:t>
    </w:r>
  </w:p>
  <w:p w:rsidR="0077062A" w:rsidRPr="009B5E8B" w:rsidRDefault="0077062A" w:rsidP="0077062A">
    <w:pPr>
      <w:spacing w:after="0"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Π.Ε.</w:t>
    </w:r>
    <w:r w:rsidRPr="006A0F10">
      <w:rPr>
        <w:rFonts w:ascii="Times New Roman" w:hAnsi="Times New Roman"/>
        <w:sz w:val="18"/>
        <w:szCs w:val="18"/>
      </w:rPr>
      <w:t xml:space="preserve"> ΡΟΔΟΠΗΣ</w:t>
    </w:r>
  </w:p>
  <w:p w:rsidR="0077062A" w:rsidRDefault="0077062A" w:rsidP="0077062A">
    <w:pPr>
      <w:spacing w:after="0"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ΔΗΜΟΣ ΑΡΡΙΑΝΩΝ</w:t>
    </w:r>
  </w:p>
  <w:p w:rsidR="00713521" w:rsidRDefault="0071352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822F8"/>
    <w:multiLevelType w:val="hybridMultilevel"/>
    <w:tmpl w:val="9C0C03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A205D"/>
    <w:multiLevelType w:val="hybridMultilevel"/>
    <w:tmpl w:val="9DD210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754F3"/>
    <w:multiLevelType w:val="hybridMultilevel"/>
    <w:tmpl w:val="8E46B4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C19CF"/>
    <w:multiLevelType w:val="hybridMultilevel"/>
    <w:tmpl w:val="7C346F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C2392"/>
    <w:multiLevelType w:val="hybridMultilevel"/>
    <w:tmpl w:val="ACBADA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E22BD"/>
    <w:multiLevelType w:val="hybridMultilevel"/>
    <w:tmpl w:val="B3C4F0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46D20"/>
    <w:multiLevelType w:val="hybridMultilevel"/>
    <w:tmpl w:val="428697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056147">
    <w:abstractNumId w:val="2"/>
  </w:num>
  <w:num w:numId="2" w16cid:durableId="96754371">
    <w:abstractNumId w:val="6"/>
  </w:num>
  <w:num w:numId="3" w16cid:durableId="265697063">
    <w:abstractNumId w:val="0"/>
  </w:num>
  <w:num w:numId="4" w16cid:durableId="1693875258">
    <w:abstractNumId w:val="1"/>
  </w:num>
  <w:num w:numId="5" w16cid:durableId="406805592">
    <w:abstractNumId w:val="5"/>
  </w:num>
  <w:num w:numId="6" w16cid:durableId="1539005944">
    <w:abstractNumId w:val="4"/>
  </w:num>
  <w:num w:numId="7" w16cid:durableId="460659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6F9"/>
    <w:rsid w:val="000873FD"/>
    <w:rsid w:val="0010093C"/>
    <w:rsid w:val="0012738F"/>
    <w:rsid w:val="001448A5"/>
    <w:rsid w:val="001F2D53"/>
    <w:rsid w:val="00202920"/>
    <w:rsid w:val="00372028"/>
    <w:rsid w:val="003C7F1C"/>
    <w:rsid w:val="0043521C"/>
    <w:rsid w:val="004834F6"/>
    <w:rsid w:val="004D05B7"/>
    <w:rsid w:val="00510298"/>
    <w:rsid w:val="005412F6"/>
    <w:rsid w:val="00575FCD"/>
    <w:rsid w:val="005934C2"/>
    <w:rsid w:val="00593AA2"/>
    <w:rsid w:val="0060642C"/>
    <w:rsid w:val="006066F9"/>
    <w:rsid w:val="006B0CCC"/>
    <w:rsid w:val="006B7D8C"/>
    <w:rsid w:val="00713521"/>
    <w:rsid w:val="0077062A"/>
    <w:rsid w:val="008316D4"/>
    <w:rsid w:val="0089047F"/>
    <w:rsid w:val="00923723"/>
    <w:rsid w:val="0095124C"/>
    <w:rsid w:val="009A32DA"/>
    <w:rsid w:val="009D5C06"/>
    <w:rsid w:val="009E3BA3"/>
    <w:rsid w:val="00A41AD0"/>
    <w:rsid w:val="00A45C15"/>
    <w:rsid w:val="00CA438E"/>
    <w:rsid w:val="00D151BC"/>
    <w:rsid w:val="00E441F8"/>
    <w:rsid w:val="00E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9914BA2-462E-4BD7-B5B0-C3D7CF8C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38F"/>
  </w:style>
  <w:style w:type="paragraph" w:styleId="1">
    <w:name w:val="heading 1"/>
    <w:basedOn w:val="a"/>
    <w:next w:val="a"/>
    <w:link w:val="1Char"/>
    <w:uiPriority w:val="9"/>
    <w:qFormat/>
    <w:rsid w:val="00606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6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066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06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66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06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6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6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6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06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06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066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066F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066F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066F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066F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066F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066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06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06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06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06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06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066F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066F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066F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06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066F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066F9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6066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6066F9"/>
  </w:style>
  <w:style w:type="paragraph" w:styleId="ab">
    <w:name w:val="footer"/>
    <w:basedOn w:val="a"/>
    <w:link w:val="Char4"/>
    <w:uiPriority w:val="99"/>
    <w:unhideWhenUsed/>
    <w:rsid w:val="006066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6066F9"/>
  </w:style>
  <w:style w:type="character" w:styleId="-">
    <w:name w:val="Hyperlink"/>
    <w:basedOn w:val="a0"/>
    <w:uiPriority w:val="99"/>
    <w:unhideWhenUsed/>
    <w:rsid w:val="00713521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713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gpeppas.gr/periodiko/n-foto/logo%5b1%5d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316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Dimitriadou</dc:creator>
  <cp:keywords/>
  <dc:description/>
  <cp:lastModifiedBy>Anastasia Dimitriadou</cp:lastModifiedBy>
  <cp:revision>29</cp:revision>
  <dcterms:created xsi:type="dcterms:W3CDTF">2025-02-06T11:43:00Z</dcterms:created>
  <dcterms:modified xsi:type="dcterms:W3CDTF">2025-03-17T07:47:00Z</dcterms:modified>
</cp:coreProperties>
</file>